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3907" w14:textId="77777777" w:rsidR="00133DDC" w:rsidRDefault="00133DDC" w:rsidP="00133DDC">
      <w:pPr>
        <w:jc w:val="center"/>
        <w:rPr>
          <w:b/>
          <w:color w:val="0070C0"/>
          <w:sz w:val="22"/>
          <w:szCs w:val="22"/>
          <w:u w:val="single"/>
        </w:rPr>
      </w:pPr>
    </w:p>
    <w:p w14:paraId="2F14783E" w14:textId="77777777" w:rsidR="00133DDC" w:rsidRDefault="00133DDC" w:rsidP="00133DDC">
      <w:pPr>
        <w:jc w:val="center"/>
        <w:rPr>
          <w:b/>
          <w:color w:val="0070C0"/>
          <w:sz w:val="22"/>
          <w:szCs w:val="22"/>
          <w:u w:val="single"/>
        </w:rPr>
      </w:pPr>
    </w:p>
    <w:p w14:paraId="3F55ACED" w14:textId="77777777" w:rsidR="00133DDC" w:rsidRDefault="00133DDC" w:rsidP="00133DDC"/>
    <w:p w14:paraId="54D7E819" w14:textId="77777777" w:rsidR="00133DDC" w:rsidRPr="00B40FF8" w:rsidRDefault="00133DDC" w:rsidP="00133DDC"/>
    <w:p w14:paraId="79EFE56A" w14:textId="77777777" w:rsidR="00133DDC" w:rsidRPr="005738C4" w:rsidRDefault="00133DDC" w:rsidP="00133DDC">
      <w:pPr>
        <w:jc w:val="center"/>
        <w:rPr>
          <w:b/>
          <w:sz w:val="48"/>
          <w:szCs w:val="48"/>
        </w:rPr>
      </w:pPr>
      <w:r w:rsidRPr="005738C4">
        <w:rPr>
          <w:b/>
          <w:sz w:val="48"/>
          <w:szCs w:val="48"/>
        </w:rPr>
        <w:t>Reception Admissions Policy</w:t>
      </w:r>
    </w:p>
    <w:p w14:paraId="034107A7" w14:textId="77777777" w:rsidR="00133DDC" w:rsidRPr="005738C4" w:rsidRDefault="00133DDC" w:rsidP="00133DDC">
      <w:pPr>
        <w:jc w:val="center"/>
        <w:rPr>
          <w:b/>
          <w:sz w:val="48"/>
          <w:szCs w:val="48"/>
        </w:rPr>
      </w:pPr>
      <w:r w:rsidRPr="005738C4">
        <w:rPr>
          <w:b/>
          <w:sz w:val="48"/>
          <w:szCs w:val="48"/>
        </w:rPr>
        <w:t>202</w:t>
      </w:r>
      <w:r w:rsidR="00C73D96">
        <w:rPr>
          <w:b/>
          <w:sz w:val="48"/>
          <w:szCs w:val="48"/>
        </w:rPr>
        <w:t>2</w:t>
      </w:r>
      <w:r w:rsidRPr="005738C4">
        <w:rPr>
          <w:b/>
          <w:sz w:val="48"/>
          <w:szCs w:val="48"/>
        </w:rPr>
        <w:t>/2</w:t>
      </w:r>
      <w:r w:rsidR="00C73D96">
        <w:rPr>
          <w:b/>
          <w:sz w:val="48"/>
          <w:szCs w:val="48"/>
        </w:rPr>
        <w:t>3</w:t>
      </w:r>
    </w:p>
    <w:p w14:paraId="70CF33C2" w14:textId="77777777" w:rsidR="00133DDC" w:rsidRPr="00B40FF8" w:rsidRDefault="00133DDC" w:rsidP="00133DDC">
      <w:pPr>
        <w:keepNext/>
        <w:keepLines/>
        <w:spacing w:before="480"/>
        <w:outlineLvl w:val="0"/>
        <w:rPr>
          <w:rFonts w:eastAsia="MS Gothic"/>
          <w:b/>
          <w:bCs/>
          <w:sz w:val="52"/>
          <w:szCs w:val="52"/>
        </w:rPr>
      </w:pPr>
      <w:r w:rsidRPr="00B40FF8">
        <w:rPr>
          <w:noProof/>
          <w:color w:val="00CF80"/>
          <w:szCs w:val="20"/>
        </w:rPr>
        <w:t xml:space="preserve">                                  </w:t>
      </w:r>
      <w:r w:rsidRPr="005738C4">
        <w:rPr>
          <w:rFonts w:eastAsia="MS Gothic"/>
          <w:b/>
          <w:bCs/>
          <w:color w:val="00B050"/>
          <w:sz w:val="52"/>
          <w:szCs w:val="52"/>
        </w:rPr>
        <w:t>Keelham Primary School</w:t>
      </w:r>
    </w:p>
    <w:p w14:paraId="58018C1E" w14:textId="77777777" w:rsidR="00133DDC" w:rsidRPr="00B40FF8" w:rsidRDefault="00133DDC" w:rsidP="00133DDC">
      <w:pPr>
        <w:keepNext/>
        <w:keepLines/>
        <w:spacing w:before="480"/>
        <w:outlineLvl w:val="0"/>
        <w:rPr>
          <w:rFonts w:eastAsia="MS Gothic"/>
          <w:b/>
          <w:bCs/>
          <w:sz w:val="52"/>
          <w:szCs w:val="52"/>
        </w:rPr>
      </w:pPr>
    </w:p>
    <w:p w14:paraId="4E69485E" w14:textId="77777777" w:rsidR="00133DDC" w:rsidRPr="00B40FF8" w:rsidRDefault="00133DDC" w:rsidP="00133DDC">
      <w:pPr>
        <w:rPr>
          <w:b/>
          <w:sz w:val="28"/>
        </w:rPr>
      </w:pPr>
      <w:r w:rsidRPr="00B40FF8">
        <w:rPr>
          <w:noProof/>
          <w:lang w:eastAsia="en-GB"/>
        </w:rPr>
        <w:drawing>
          <wp:inline distT="0" distB="0" distL="0" distR="0" wp14:anchorId="0A74FD21" wp14:editId="451F8C84">
            <wp:extent cx="5267325" cy="264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647950"/>
                    </a:xfrm>
                    <a:prstGeom prst="rect">
                      <a:avLst/>
                    </a:prstGeom>
                    <a:noFill/>
                    <a:ln>
                      <a:noFill/>
                    </a:ln>
                  </pic:spPr>
                </pic:pic>
              </a:graphicData>
            </a:graphic>
          </wp:inline>
        </w:drawing>
      </w:r>
    </w:p>
    <w:p w14:paraId="380A2673" w14:textId="77777777" w:rsidR="00133DDC" w:rsidRPr="00B40FF8" w:rsidRDefault="00133DDC" w:rsidP="00133DDC">
      <w:pPr>
        <w:rPr>
          <w:b/>
          <w:sz w:val="28"/>
        </w:rPr>
      </w:pPr>
    </w:p>
    <w:p w14:paraId="7871DD9E" w14:textId="77777777" w:rsidR="00133DDC" w:rsidRPr="00B40FF8" w:rsidRDefault="00133DDC" w:rsidP="00133DDC">
      <w:pPr>
        <w:rPr>
          <w:b/>
          <w:sz w:val="28"/>
        </w:rPr>
      </w:pPr>
    </w:p>
    <w:p w14:paraId="4350006B" w14:textId="77777777" w:rsidR="00133DDC" w:rsidRPr="00B40FF8" w:rsidRDefault="00133DDC" w:rsidP="00133DDC">
      <w:pPr>
        <w:tabs>
          <w:tab w:val="left" w:pos="2670"/>
        </w:tabs>
        <w:rPr>
          <w:b/>
          <w:sz w:val="28"/>
        </w:rPr>
      </w:pPr>
      <w:r w:rsidRPr="00B40FF8">
        <w:rPr>
          <w:b/>
          <w:sz w:val="28"/>
        </w:rPr>
        <w:tab/>
      </w:r>
    </w:p>
    <w:tbl>
      <w:tblPr>
        <w:tblpPr w:leftFromText="180" w:rightFromText="180" w:vertAnchor="text" w:horzAnchor="margin" w:tblpY="7"/>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33DDC" w:rsidRPr="00B40FF8" w14:paraId="3C012DE9" w14:textId="77777777" w:rsidTr="00D55164">
        <w:tc>
          <w:tcPr>
            <w:tcW w:w="2127" w:type="dxa"/>
            <w:tcBorders>
              <w:top w:val="nil"/>
              <w:left w:val="nil"/>
              <w:bottom w:val="single" w:sz="18" w:space="0" w:color="FFFFFF"/>
              <w:right w:val="nil"/>
            </w:tcBorders>
            <w:shd w:val="clear" w:color="auto" w:fill="BFBFBF"/>
            <w:hideMark/>
          </w:tcPr>
          <w:p w14:paraId="6F2CD2D3" w14:textId="77777777" w:rsidR="00133DDC" w:rsidRPr="00B40FF8" w:rsidRDefault="00133DDC" w:rsidP="00D55164">
            <w:pPr>
              <w:rPr>
                <w:b/>
              </w:rPr>
            </w:pPr>
            <w:r w:rsidRPr="00B40FF8">
              <w:rPr>
                <w:b/>
              </w:rPr>
              <w:t xml:space="preserve">Approved by:  </w:t>
            </w:r>
          </w:p>
        </w:tc>
        <w:tc>
          <w:tcPr>
            <w:tcW w:w="3727" w:type="dxa"/>
            <w:tcBorders>
              <w:top w:val="nil"/>
              <w:left w:val="nil"/>
              <w:bottom w:val="single" w:sz="18" w:space="0" w:color="FFFFFF"/>
              <w:right w:val="nil"/>
            </w:tcBorders>
            <w:shd w:val="clear" w:color="auto" w:fill="BFBFBF"/>
          </w:tcPr>
          <w:p w14:paraId="25A0CD35" w14:textId="77777777" w:rsidR="00133DDC" w:rsidRPr="00B40FF8" w:rsidRDefault="00133DDC" w:rsidP="00D55164"/>
        </w:tc>
        <w:tc>
          <w:tcPr>
            <w:tcW w:w="3587" w:type="dxa"/>
            <w:tcBorders>
              <w:top w:val="nil"/>
              <w:left w:val="nil"/>
              <w:bottom w:val="single" w:sz="18" w:space="0" w:color="FFFFFF"/>
              <w:right w:val="nil"/>
            </w:tcBorders>
            <w:shd w:val="clear" w:color="auto" w:fill="BFBFBF"/>
            <w:hideMark/>
          </w:tcPr>
          <w:p w14:paraId="24ED3B1A" w14:textId="77777777" w:rsidR="00133DDC" w:rsidRPr="00B40FF8" w:rsidRDefault="00133DDC" w:rsidP="00D55164">
            <w:r w:rsidRPr="00B40FF8">
              <w:rPr>
                <w:b/>
              </w:rPr>
              <w:t>Date:</w:t>
            </w:r>
            <w:r w:rsidRPr="00B40FF8">
              <w:t xml:space="preserve">  </w:t>
            </w:r>
          </w:p>
        </w:tc>
      </w:tr>
      <w:tr w:rsidR="00133DDC" w:rsidRPr="00B40FF8" w14:paraId="70099A02" w14:textId="77777777" w:rsidTr="00D55164">
        <w:tc>
          <w:tcPr>
            <w:tcW w:w="2127" w:type="dxa"/>
            <w:tcBorders>
              <w:top w:val="single" w:sz="18" w:space="0" w:color="FFFFFF"/>
              <w:left w:val="nil"/>
              <w:bottom w:val="single" w:sz="18" w:space="0" w:color="FFFFFF"/>
              <w:right w:val="nil"/>
            </w:tcBorders>
            <w:shd w:val="clear" w:color="auto" w:fill="BFBFBF"/>
            <w:hideMark/>
          </w:tcPr>
          <w:p w14:paraId="144B18D7" w14:textId="77777777" w:rsidR="00133DDC" w:rsidRPr="00B40FF8" w:rsidRDefault="00133DDC" w:rsidP="00D55164">
            <w:pPr>
              <w:rPr>
                <w:b/>
              </w:rPr>
            </w:pPr>
            <w:r w:rsidRPr="00B40FF8">
              <w:rPr>
                <w:b/>
              </w:rPr>
              <w:t xml:space="preserve">Last reviewed on:  </w:t>
            </w:r>
          </w:p>
        </w:tc>
        <w:tc>
          <w:tcPr>
            <w:tcW w:w="7314" w:type="dxa"/>
            <w:gridSpan w:val="2"/>
            <w:tcBorders>
              <w:top w:val="single" w:sz="18" w:space="0" w:color="FFFFFF"/>
              <w:left w:val="nil"/>
              <w:bottom w:val="single" w:sz="18" w:space="0" w:color="FFFFFF"/>
              <w:right w:val="nil"/>
            </w:tcBorders>
            <w:shd w:val="clear" w:color="auto" w:fill="BFBFBF"/>
          </w:tcPr>
          <w:p w14:paraId="2004B7BD" w14:textId="77777777" w:rsidR="00133DDC" w:rsidRPr="00B40FF8" w:rsidRDefault="00133DDC" w:rsidP="00D55164">
            <w:r>
              <w:t>July 2021</w:t>
            </w:r>
          </w:p>
        </w:tc>
      </w:tr>
      <w:tr w:rsidR="00133DDC" w:rsidRPr="00B40FF8" w14:paraId="4E16DC58" w14:textId="77777777" w:rsidTr="00D55164">
        <w:tc>
          <w:tcPr>
            <w:tcW w:w="2127" w:type="dxa"/>
            <w:tcBorders>
              <w:top w:val="single" w:sz="18" w:space="0" w:color="FFFFFF"/>
              <w:left w:val="nil"/>
              <w:bottom w:val="nil"/>
              <w:right w:val="nil"/>
            </w:tcBorders>
            <w:shd w:val="clear" w:color="auto" w:fill="BFBFBF"/>
            <w:hideMark/>
          </w:tcPr>
          <w:p w14:paraId="3B664273" w14:textId="77777777" w:rsidR="00133DDC" w:rsidRPr="00B40FF8" w:rsidRDefault="00133DDC" w:rsidP="00D55164">
            <w:pPr>
              <w:rPr>
                <w:b/>
              </w:rPr>
            </w:pPr>
            <w:r w:rsidRPr="00B40FF8">
              <w:rPr>
                <w:b/>
              </w:rPr>
              <w:t>Next review due by:</w:t>
            </w:r>
          </w:p>
        </w:tc>
        <w:tc>
          <w:tcPr>
            <w:tcW w:w="7314" w:type="dxa"/>
            <w:gridSpan w:val="2"/>
            <w:tcBorders>
              <w:top w:val="single" w:sz="18" w:space="0" w:color="FFFFFF"/>
              <w:left w:val="nil"/>
              <w:bottom w:val="nil"/>
              <w:right w:val="nil"/>
            </w:tcBorders>
            <w:shd w:val="clear" w:color="auto" w:fill="BFBFBF"/>
          </w:tcPr>
          <w:p w14:paraId="5D101C34" w14:textId="77777777" w:rsidR="00133DDC" w:rsidRPr="00B40FF8" w:rsidRDefault="00133DDC" w:rsidP="00D55164">
            <w:r>
              <w:t>July 2022</w:t>
            </w:r>
          </w:p>
        </w:tc>
      </w:tr>
    </w:tbl>
    <w:p w14:paraId="5E0FF38F" w14:textId="77777777" w:rsidR="00133DDC" w:rsidRDefault="00133DDC" w:rsidP="00133DDC">
      <w:pPr>
        <w:jc w:val="center"/>
        <w:rPr>
          <w:b/>
          <w:color w:val="0070C0"/>
          <w:sz w:val="22"/>
          <w:szCs w:val="22"/>
          <w:u w:val="single"/>
        </w:rPr>
      </w:pPr>
    </w:p>
    <w:p w14:paraId="24FF9BC1" w14:textId="77777777" w:rsidR="00133DDC" w:rsidRDefault="00133DDC" w:rsidP="00133DDC">
      <w:pPr>
        <w:jc w:val="center"/>
        <w:rPr>
          <w:b/>
          <w:color w:val="0070C0"/>
          <w:sz w:val="22"/>
          <w:szCs w:val="22"/>
          <w:u w:val="single"/>
        </w:rPr>
      </w:pPr>
    </w:p>
    <w:p w14:paraId="7D06F6AE" w14:textId="77777777" w:rsidR="00133DDC" w:rsidRDefault="00133DDC" w:rsidP="00133DDC">
      <w:pPr>
        <w:jc w:val="center"/>
        <w:rPr>
          <w:b/>
          <w:color w:val="0070C0"/>
          <w:sz w:val="22"/>
          <w:szCs w:val="22"/>
          <w:u w:val="single"/>
        </w:rPr>
      </w:pPr>
    </w:p>
    <w:p w14:paraId="0F325A90" w14:textId="77777777" w:rsidR="00133DDC" w:rsidRDefault="00133DDC" w:rsidP="00133DDC">
      <w:pPr>
        <w:jc w:val="center"/>
        <w:rPr>
          <w:b/>
          <w:color w:val="0070C0"/>
          <w:sz w:val="22"/>
          <w:szCs w:val="22"/>
          <w:u w:val="single"/>
        </w:rPr>
      </w:pPr>
    </w:p>
    <w:p w14:paraId="19C908C7" w14:textId="77777777" w:rsidR="00133DDC" w:rsidRDefault="00133DDC" w:rsidP="00133DDC">
      <w:pPr>
        <w:rPr>
          <w:b/>
          <w:color w:val="0070C0"/>
          <w:sz w:val="22"/>
          <w:szCs w:val="22"/>
          <w:u w:val="single"/>
        </w:rPr>
      </w:pPr>
    </w:p>
    <w:p w14:paraId="50627230" w14:textId="77777777" w:rsidR="00133DDC" w:rsidRDefault="00133DDC" w:rsidP="00133DDC">
      <w:pPr>
        <w:rPr>
          <w:b/>
          <w:color w:val="0070C0"/>
          <w:sz w:val="22"/>
          <w:szCs w:val="22"/>
          <w:u w:val="single"/>
        </w:rPr>
      </w:pPr>
    </w:p>
    <w:p w14:paraId="6BC3889B" w14:textId="77777777" w:rsidR="00964996" w:rsidRDefault="00CA7A28"/>
    <w:p w14:paraId="475C9519" w14:textId="77777777" w:rsidR="00133DDC" w:rsidRDefault="00133DDC"/>
    <w:p w14:paraId="45D0C469" w14:textId="77777777" w:rsidR="00133DDC" w:rsidRDefault="00133DDC"/>
    <w:p w14:paraId="750BD24C" w14:textId="77777777" w:rsidR="00133DDC" w:rsidRDefault="00133DDC"/>
    <w:p w14:paraId="618FABDD" w14:textId="77777777" w:rsidR="00133DDC" w:rsidRPr="00133DDC" w:rsidRDefault="00133DDC" w:rsidP="00133DDC">
      <w:pPr>
        <w:jc w:val="center"/>
        <w:rPr>
          <w:b/>
          <w:color w:val="002060"/>
          <w:sz w:val="22"/>
          <w:szCs w:val="22"/>
          <w:u w:val="single"/>
        </w:rPr>
      </w:pPr>
      <w:r w:rsidRPr="00133DDC">
        <w:rPr>
          <w:b/>
          <w:color w:val="002060"/>
          <w:sz w:val="22"/>
          <w:szCs w:val="22"/>
          <w:u w:val="single"/>
        </w:rPr>
        <w:lastRenderedPageBreak/>
        <w:t>KEELHAM PRIMARY SCHOOL</w:t>
      </w:r>
    </w:p>
    <w:p w14:paraId="5FC119AC" w14:textId="6418B8A8" w:rsidR="00133DDC" w:rsidRDefault="00133DDC" w:rsidP="00133DDC">
      <w:pPr>
        <w:jc w:val="center"/>
        <w:rPr>
          <w:b/>
          <w:color w:val="002060"/>
          <w:sz w:val="22"/>
          <w:szCs w:val="22"/>
          <w:u w:val="single"/>
        </w:rPr>
      </w:pPr>
      <w:r w:rsidRPr="00133DDC">
        <w:rPr>
          <w:b/>
          <w:color w:val="002060"/>
          <w:sz w:val="22"/>
          <w:szCs w:val="22"/>
          <w:u w:val="single"/>
        </w:rPr>
        <w:t>RECEPTION ADMISSIONS POLICY-202</w:t>
      </w:r>
      <w:r w:rsidR="00C73D96">
        <w:rPr>
          <w:b/>
          <w:color w:val="002060"/>
          <w:sz w:val="22"/>
          <w:szCs w:val="22"/>
          <w:u w:val="single"/>
        </w:rPr>
        <w:t>2</w:t>
      </w:r>
      <w:r w:rsidRPr="00133DDC">
        <w:rPr>
          <w:b/>
          <w:color w:val="002060"/>
          <w:sz w:val="22"/>
          <w:szCs w:val="22"/>
          <w:u w:val="single"/>
        </w:rPr>
        <w:t>-2</w:t>
      </w:r>
      <w:r w:rsidR="00C73D96">
        <w:rPr>
          <w:b/>
          <w:color w:val="002060"/>
          <w:sz w:val="22"/>
          <w:szCs w:val="22"/>
          <w:u w:val="single"/>
        </w:rPr>
        <w:t>3</w:t>
      </w:r>
    </w:p>
    <w:p w14:paraId="0E02B3E7" w14:textId="77777777" w:rsidR="00133DDC" w:rsidRDefault="00133DDC" w:rsidP="00133DDC">
      <w:pPr>
        <w:jc w:val="center"/>
        <w:rPr>
          <w:b/>
          <w:color w:val="002060"/>
          <w:sz w:val="22"/>
          <w:szCs w:val="22"/>
          <w:u w:val="single"/>
        </w:rPr>
      </w:pPr>
    </w:p>
    <w:p w14:paraId="18BC6549" w14:textId="77777777" w:rsidR="00133DDC" w:rsidRDefault="00133DDC" w:rsidP="00133DDC">
      <w:pPr>
        <w:jc w:val="center"/>
        <w:rPr>
          <w:b/>
          <w:color w:val="002060"/>
          <w:sz w:val="22"/>
          <w:szCs w:val="22"/>
          <w:u w:val="single"/>
        </w:rPr>
      </w:pPr>
    </w:p>
    <w:p w14:paraId="0E86561F" w14:textId="77777777" w:rsidR="00133DDC" w:rsidRDefault="00133DDC" w:rsidP="00133DDC">
      <w:pPr>
        <w:rPr>
          <w:sz w:val="22"/>
          <w:szCs w:val="22"/>
        </w:rPr>
      </w:pPr>
    </w:p>
    <w:p w14:paraId="52A2AA5E" w14:textId="77777777" w:rsidR="00133DDC" w:rsidRDefault="00133DDC" w:rsidP="00133DDC">
      <w:pPr>
        <w:rPr>
          <w:b/>
          <w:sz w:val="22"/>
          <w:szCs w:val="22"/>
        </w:rPr>
      </w:pPr>
      <w:r w:rsidRPr="00133DDC">
        <w:rPr>
          <w:b/>
          <w:sz w:val="22"/>
          <w:szCs w:val="22"/>
        </w:rPr>
        <w:t>Admission of Pupils</w:t>
      </w:r>
    </w:p>
    <w:p w14:paraId="456EC073" w14:textId="77777777" w:rsidR="00263784" w:rsidRDefault="00263784" w:rsidP="00133DDC">
      <w:pPr>
        <w:rPr>
          <w:b/>
          <w:sz w:val="22"/>
          <w:szCs w:val="22"/>
        </w:rPr>
      </w:pPr>
    </w:p>
    <w:p w14:paraId="44D9CF9F" w14:textId="77777777" w:rsidR="00263784" w:rsidRDefault="00263784" w:rsidP="00133DDC">
      <w:pPr>
        <w:rPr>
          <w:sz w:val="22"/>
          <w:szCs w:val="22"/>
        </w:rPr>
      </w:pPr>
      <w:r>
        <w:rPr>
          <w:sz w:val="22"/>
          <w:szCs w:val="22"/>
        </w:rPr>
        <w:t>Keelham Primary School will admi</w:t>
      </w:r>
      <w:bookmarkStart w:id="0" w:name="_GoBack"/>
      <w:bookmarkEnd w:id="0"/>
      <w:r>
        <w:rPr>
          <w:sz w:val="22"/>
          <w:szCs w:val="22"/>
        </w:rPr>
        <w:t>t 15 pupils each year into the reception class.</w:t>
      </w:r>
    </w:p>
    <w:p w14:paraId="72FEEA6A" w14:textId="77777777" w:rsidR="00263784" w:rsidRDefault="00263784" w:rsidP="00133DDC">
      <w:pPr>
        <w:rPr>
          <w:sz w:val="22"/>
          <w:szCs w:val="22"/>
        </w:rPr>
      </w:pPr>
    </w:p>
    <w:p w14:paraId="3873D4AD" w14:textId="77777777" w:rsidR="00263784" w:rsidRDefault="00263784" w:rsidP="00133DDC">
      <w:pPr>
        <w:rPr>
          <w:sz w:val="22"/>
          <w:szCs w:val="22"/>
        </w:rPr>
      </w:pPr>
      <w:r>
        <w:rPr>
          <w:sz w:val="22"/>
          <w:szCs w:val="22"/>
        </w:rPr>
        <w:t>Previous admission to our Nursery class does not guarantee a place in our Reception class and all children must apply for a place within school.</w:t>
      </w:r>
    </w:p>
    <w:p w14:paraId="4EB2C78A" w14:textId="77777777" w:rsidR="00263784" w:rsidRDefault="00263784" w:rsidP="00133DDC">
      <w:pPr>
        <w:rPr>
          <w:sz w:val="22"/>
          <w:szCs w:val="22"/>
        </w:rPr>
      </w:pPr>
    </w:p>
    <w:p w14:paraId="3B9DD90B" w14:textId="678B3FBA" w:rsidR="00263784" w:rsidRDefault="00263784" w:rsidP="00133DDC">
      <w:pPr>
        <w:rPr>
          <w:sz w:val="22"/>
          <w:szCs w:val="22"/>
        </w:rPr>
      </w:pPr>
      <w:r>
        <w:rPr>
          <w:sz w:val="22"/>
          <w:szCs w:val="22"/>
        </w:rPr>
        <w:t xml:space="preserve">Pupils will be offered a </w:t>
      </w:r>
      <w:r w:rsidR="005C2722">
        <w:rPr>
          <w:sz w:val="22"/>
          <w:szCs w:val="22"/>
        </w:rPr>
        <w:t>full-time</w:t>
      </w:r>
      <w:r>
        <w:rPr>
          <w:sz w:val="22"/>
          <w:szCs w:val="22"/>
        </w:rPr>
        <w:t xml:space="preserve"> place in the September of the academic year in which their fifth birthday falls.</w:t>
      </w:r>
    </w:p>
    <w:p w14:paraId="319C41A8" w14:textId="77777777" w:rsidR="00263784" w:rsidRDefault="00263784" w:rsidP="00133DDC">
      <w:pPr>
        <w:rPr>
          <w:sz w:val="22"/>
          <w:szCs w:val="22"/>
        </w:rPr>
      </w:pPr>
    </w:p>
    <w:p w14:paraId="528F8885" w14:textId="781789D0" w:rsidR="00263784" w:rsidRDefault="00263784" w:rsidP="00133DDC">
      <w:pPr>
        <w:rPr>
          <w:sz w:val="22"/>
          <w:szCs w:val="22"/>
        </w:rPr>
      </w:pPr>
      <w:r>
        <w:rPr>
          <w:sz w:val="22"/>
          <w:szCs w:val="22"/>
        </w:rPr>
        <w:t xml:space="preserve">If the school or parents feel that a </w:t>
      </w:r>
      <w:r w:rsidR="005C2722">
        <w:rPr>
          <w:sz w:val="22"/>
          <w:szCs w:val="22"/>
        </w:rPr>
        <w:t>full-time</w:t>
      </w:r>
      <w:r>
        <w:rPr>
          <w:sz w:val="22"/>
          <w:szCs w:val="22"/>
        </w:rPr>
        <w:t xml:space="preserve"> place is not appropriate before the child reaches statutory school age, a deferred place or part time place can be offered.</w:t>
      </w:r>
    </w:p>
    <w:p w14:paraId="677542E3" w14:textId="77777777" w:rsidR="00263784" w:rsidRDefault="00263784" w:rsidP="00133DDC">
      <w:pPr>
        <w:rPr>
          <w:sz w:val="22"/>
          <w:szCs w:val="22"/>
        </w:rPr>
      </w:pPr>
    </w:p>
    <w:p w14:paraId="1893DFE0" w14:textId="77777777" w:rsidR="00263784" w:rsidRDefault="00263784" w:rsidP="00133DDC">
      <w:pPr>
        <w:rPr>
          <w:b/>
          <w:sz w:val="22"/>
          <w:szCs w:val="22"/>
        </w:rPr>
      </w:pPr>
      <w:r w:rsidRPr="00263784">
        <w:rPr>
          <w:b/>
          <w:sz w:val="22"/>
          <w:szCs w:val="22"/>
        </w:rPr>
        <w:t>Oversubscription</w:t>
      </w:r>
    </w:p>
    <w:p w14:paraId="7C004CF1" w14:textId="77777777" w:rsidR="00263784" w:rsidRDefault="00263784" w:rsidP="00133DDC">
      <w:pPr>
        <w:rPr>
          <w:b/>
          <w:sz w:val="22"/>
          <w:szCs w:val="22"/>
        </w:rPr>
      </w:pPr>
    </w:p>
    <w:p w14:paraId="3294BF13" w14:textId="77777777" w:rsidR="00263784" w:rsidRDefault="00263784" w:rsidP="00133DDC">
      <w:pPr>
        <w:rPr>
          <w:sz w:val="22"/>
          <w:szCs w:val="22"/>
        </w:rPr>
      </w:pPr>
      <w:r>
        <w:rPr>
          <w:sz w:val="22"/>
          <w:szCs w:val="22"/>
        </w:rPr>
        <w:t>Where applicants for admission exceed the number of places available the following criteria will be applied in the order set out below to decide which children to admit:</w:t>
      </w:r>
    </w:p>
    <w:p w14:paraId="0F7309C2" w14:textId="77777777" w:rsidR="007D252B" w:rsidRDefault="007D252B" w:rsidP="00133DDC">
      <w:pPr>
        <w:rPr>
          <w:sz w:val="22"/>
          <w:szCs w:val="22"/>
        </w:rPr>
      </w:pPr>
    </w:p>
    <w:p w14:paraId="4B4A0063" w14:textId="77777777" w:rsidR="007D252B" w:rsidRDefault="007D252B" w:rsidP="007D252B">
      <w:pPr>
        <w:pStyle w:val="ListParagraph"/>
        <w:numPr>
          <w:ilvl w:val="0"/>
          <w:numId w:val="1"/>
        </w:numPr>
        <w:rPr>
          <w:sz w:val="22"/>
          <w:szCs w:val="22"/>
        </w:rPr>
      </w:pPr>
      <w:r>
        <w:rPr>
          <w:sz w:val="22"/>
          <w:szCs w:val="22"/>
        </w:rPr>
        <w:t>Children looked after by the Local Authority and looked after children who have ceased to be so because they were adopted (or become subject to a residence order or special guardianship order).</w:t>
      </w:r>
    </w:p>
    <w:p w14:paraId="70FDB68B" w14:textId="77777777" w:rsidR="007D252B" w:rsidRDefault="007D252B" w:rsidP="007D252B">
      <w:pPr>
        <w:rPr>
          <w:sz w:val="22"/>
          <w:szCs w:val="22"/>
        </w:rPr>
      </w:pPr>
    </w:p>
    <w:p w14:paraId="5050F7DE" w14:textId="77777777" w:rsidR="007D252B" w:rsidRDefault="007D252B" w:rsidP="007D252B">
      <w:pPr>
        <w:pStyle w:val="ListParagraph"/>
        <w:numPr>
          <w:ilvl w:val="0"/>
          <w:numId w:val="1"/>
        </w:numPr>
        <w:rPr>
          <w:sz w:val="22"/>
          <w:szCs w:val="22"/>
        </w:rPr>
      </w:pPr>
      <w:r>
        <w:rPr>
          <w:sz w:val="22"/>
          <w:szCs w:val="22"/>
        </w:rPr>
        <w:t>Siblings* of children already in school, living at the same home address and who will be attending school at the time of admission.</w:t>
      </w:r>
    </w:p>
    <w:p w14:paraId="4D41E5C6" w14:textId="77777777" w:rsidR="007D252B" w:rsidRPr="007D252B" w:rsidRDefault="007D252B" w:rsidP="007D252B">
      <w:pPr>
        <w:pStyle w:val="ListParagraph"/>
        <w:rPr>
          <w:sz w:val="22"/>
          <w:szCs w:val="22"/>
        </w:rPr>
      </w:pPr>
    </w:p>
    <w:p w14:paraId="7418CCDF" w14:textId="77777777" w:rsidR="007D252B" w:rsidRDefault="007D252B" w:rsidP="007D252B">
      <w:pPr>
        <w:pStyle w:val="ListParagraph"/>
        <w:numPr>
          <w:ilvl w:val="0"/>
          <w:numId w:val="1"/>
        </w:numPr>
        <w:rPr>
          <w:sz w:val="22"/>
          <w:szCs w:val="22"/>
        </w:rPr>
      </w:pPr>
      <w:r>
        <w:rPr>
          <w:sz w:val="22"/>
          <w:szCs w:val="22"/>
        </w:rPr>
        <w:t>Children who live closest to school. The distance will be measured by the shortest distance by accessible road from directly outside the home address* to directly outside the main school gates. Where the offer of places to applicants measuring equal distance would lead to over subscription, the decision who will be offered a place would be made by random selection.</w:t>
      </w:r>
    </w:p>
    <w:p w14:paraId="76786F16" w14:textId="77777777" w:rsidR="007D252B" w:rsidRPr="007D252B" w:rsidRDefault="007D252B" w:rsidP="007D252B">
      <w:pPr>
        <w:pStyle w:val="ListParagraph"/>
        <w:rPr>
          <w:sz w:val="22"/>
          <w:szCs w:val="22"/>
        </w:rPr>
      </w:pPr>
    </w:p>
    <w:p w14:paraId="054A8460" w14:textId="77777777" w:rsidR="007D252B" w:rsidRDefault="007D252B" w:rsidP="007D252B">
      <w:pPr>
        <w:rPr>
          <w:sz w:val="22"/>
          <w:szCs w:val="22"/>
        </w:rPr>
      </w:pPr>
    </w:p>
    <w:p w14:paraId="16C50136" w14:textId="77777777" w:rsidR="007D252B" w:rsidRDefault="007D252B" w:rsidP="007D252B">
      <w:pPr>
        <w:rPr>
          <w:sz w:val="22"/>
          <w:szCs w:val="22"/>
        </w:rPr>
      </w:pPr>
      <w:r>
        <w:rPr>
          <w:sz w:val="22"/>
          <w:szCs w:val="22"/>
        </w:rPr>
        <w:t>*2 – The term ‘sibling’ means a brother or sister who lives with the same family at the same address. Children living permanently with the same family, e.g. fostered, adopted and step children are also included. Twins or triplets – where a family of twins or triplets request admission and only one of the siblings can be offered a place, the remaining siblings will also be offered places above the admission number.</w:t>
      </w:r>
    </w:p>
    <w:p w14:paraId="1ECC4026" w14:textId="77777777" w:rsidR="007D252B" w:rsidRDefault="007D252B" w:rsidP="007D252B">
      <w:pPr>
        <w:rPr>
          <w:sz w:val="22"/>
          <w:szCs w:val="22"/>
        </w:rPr>
      </w:pPr>
    </w:p>
    <w:p w14:paraId="1CC5A8E1" w14:textId="77777777" w:rsidR="007D252B" w:rsidRDefault="007D252B" w:rsidP="007D252B">
      <w:pPr>
        <w:rPr>
          <w:sz w:val="22"/>
          <w:szCs w:val="22"/>
        </w:rPr>
      </w:pPr>
      <w:r>
        <w:rPr>
          <w:sz w:val="22"/>
          <w:szCs w:val="22"/>
        </w:rPr>
        <w:t>*3 – “Home address” refers to the child’s permanent home at the date of admission. Where the child lives with parents with shared responsibility, it is for the parents to determine which address</w:t>
      </w:r>
      <w:r w:rsidR="004563B4">
        <w:rPr>
          <w:sz w:val="22"/>
          <w:szCs w:val="22"/>
        </w:rPr>
        <w:t xml:space="preserve"> to use when applying for a primary school. Once a place has been allocated the school will need secure evidence of the child’s residency. This will take form of child benefit information of family tax credit details. If this cannot be secured the place may be withdrawn.</w:t>
      </w:r>
    </w:p>
    <w:p w14:paraId="65EC869E" w14:textId="77777777" w:rsidR="004563B4" w:rsidRDefault="004563B4" w:rsidP="007D252B">
      <w:pPr>
        <w:rPr>
          <w:sz w:val="22"/>
          <w:szCs w:val="22"/>
        </w:rPr>
      </w:pPr>
    </w:p>
    <w:p w14:paraId="3DF55528" w14:textId="77777777" w:rsidR="004563B4" w:rsidRDefault="004563B4" w:rsidP="007D252B">
      <w:pPr>
        <w:rPr>
          <w:sz w:val="22"/>
          <w:szCs w:val="22"/>
        </w:rPr>
      </w:pPr>
      <w:r>
        <w:rPr>
          <w:sz w:val="22"/>
          <w:szCs w:val="22"/>
        </w:rPr>
        <w:t>The above criteria shall be over-ridden and a place offered:-</w:t>
      </w:r>
    </w:p>
    <w:p w14:paraId="07D0BFBE" w14:textId="77777777" w:rsidR="004563B4" w:rsidRDefault="004563B4" w:rsidP="007D252B">
      <w:pPr>
        <w:rPr>
          <w:sz w:val="22"/>
          <w:szCs w:val="22"/>
        </w:rPr>
      </w:pPr>
    </w:p>
    <w:p w14:paraId="6E589830" w14:textId="77777777" w:rsidR="004563B4" w:rsidRDefault="004563B4" w:rsidP="007D252B">
      <w:pPr>
        <w:rPr>
          <w:sz w:val="22"/>
          <w:szCs w:val="22"/>
        </w:rPr>
      </w:pPr>
      <w:r>
        <w:rPr>
          <w:sz w:val="22"/>
          <w:szCs w:val="22"/>
        </w:rPr>
        <w:t>A child, who has an Education Health and Care Plan which names Keelham Primary School, will be admitted without reference to the above criteria, if school can meet the child’s needs.</w:t>
      </w:r>
    </w:p>
    <w:p w14:paraId="57D3642B" w14:textId="77777777" w:rsidR="00C2225C" w:rsidRDefault="00C2225C" w:rsidP="007D252B">
      <w:pPr>
        <w:rPr>
          <w:sz w:val="22"/>
          <w:szCs w:val="22"/>
        </w:rPr>
      </w:pPr>
    </w:p>
    <w:p w14:paraId="63B6B3D7" w14:textId="77777777" w:rsidR="00C2225C" w:rsidRDefault="00C2225C" w:rsidP="007D252B">
      <w:pPr>
        <w:rPr>
          <w:sz w:val="22"/>
          <w:szCs w:val="22"/>
        </w:rPr>
      </w:pPr>
    </w:p>
    <w:p w14:paraId="731E205C" w14:textId="77777777" w:rsidR="00C2225C" w:rsidRDefault="00C2225C" w:rsidP="007D252B">
      <w:pPr>
        <w:rPr>
          <w:sz w:val="22"/>
          <w:szCs w:val="22"/>
        </w:rPr>
      </w:pPr>
      <w:r>
        <w:rPr>
          <w:sz w:val="22"/>
          <w:szCs w:val="22"/>
        </w:rPr>
        <w:lastRenderedPageBreak/>
        <w:t>Pupils will not be admitted above the published admission number for the school unless:</w:t>
      </w:r>
    </w:p>
    <w:p w14:paraId="65CC60C8" w14:textId="77777777" w:rsidR="00C2225C" w:rsidRDefault="00C2225C" w:rsidP="007D252B">
      <w:pPr>
        <w:rPr>
          <w:sz w:val="22"/>
          <w:szCs w:val="22"/>
        </w:rPr>
      </w:pPr>
    </w:p>
    <w:p w14:paraId="6CA9C021" w14:textId="77777777" w:rsidR="00C2225C" w:rsidRDefault="00C2225C" w:rsidP="00C2225C">
      <w:pPr>
        <w:pStyle w:val="ListParagraph"/>
        <w:numPr>
          <w:ilvl w:val="0"/>
          <w:numId w:val="2"/>
        </w:numPr>
        <w:rPr>
          <w:sz w:val="22"/>
          <w:szCs w:val="22"/>
        </w:rPr>
      </w:pPr>
      <w:r>
        <w:rPr>
          <w:sz w:val="22"/>
          <w:szCs w:val="22"/>
        </w:rPr>
        <w:t>Twins and children from multiple births when one of the siblings is the last child to be admitted.</w:t>
      </w:r>
    </w:p>
    <w:p w14:paraId="473CAC45" w14:textId="77777777" w:rsidR="00C2225C" w:rsidRDefault="00C2225C" w:rsidP="00C2225C">
      <w:pPr>
        <w:pStyle w:val="ListParagraph"/>
        <w:numPr>
          <w:ilvl w:val="0"/>
          <w:numId w:val="2"/>
        </w:numPr>
        <w:rPr>
          <w:sz w:val="22"/>
          <w:szCs w:val="22"/>
        </w:rPr>
      </w:pPr>
      <w:r>
        <w:rPr>
          <w:sz w:val="22"/>
          <w:szCs w:val="22"/>
        </w:rPr>
        <w:t xml:space="preserve">The pupil is admitted as part of the fair access protocol, agreed with all </w:t>
      </w:r>
      <w:proofErr w:type="gramStart"/>
      <w:r>
        <w:rPr>
          <w:sz w:val="22"/>
          <w:szCs w:val="22"/>
        </w:rPr>
        <w:t>schools  in</w:t>
      </w:r>
      <w:proofErr w:type="gramEnd"/>
      <w:r>
        <w:rPr>
          <w:sz w:val="22"/>
          <w:szCs w:val="22"/>
        </w:rPr>
        <w:t xml:space="preserve"> the area.</w:t>
      </w:r>
    </w:p>
    <w:p w14:paraId="7DA9BDB0" w14:textId="77777777" w:rsidR="00C2225C" w:rsidRDefault="00C2225C" w:rsidP="00C2225C">
      <w:pPr>
        <w:rPr>
          <w:sz w:val="22"/>
          <w:szCs w:val="22"/>
        </w:rPr>
      </w:pPr>
    </w:p>
    <w:p w14:paraId="73DEF4FB" w14:textId="77777777" w:rsidR="00C2225C" w:rsidRPr="00C2225C" w:rsidRDefault="00C2225C" w:rsidP="00C2225C">
      <w:pPr>
        <w:rPr>
          <w:sz w:val="22"/>
          <w:szCs w:val="22"/>
        </w:rPr>
      </w:pPr>
      <w:r>
        <w:rPr>
          <w:sz w:val="22"/>
          <w:szCs w:val="22"/>
        </w:rPr>
        <w:t>Applicants who are not allocated places at the school during the normal admission to reception should request through Local authority to be placed on the school waiting list. The list will be kept for one year. Late applications will be added to the list and treated in the same way as other refused applications.</w:t>
      </w:r>
    </w:p>
    <w:p w14:paraId="4B693EB0" w14:textId="77777777" w:rsidR="00C2225C" w:rsidRPr="007D252B" w:rsidRDefault="00C2225C" w:rsidP="007D252B">
      <w:pPr>
        <w:rPr>
          <w:sz w:val="22"/>
          <w:szCs w:val="22"/>
        </w:rPr>
      </w:pPr>
    </w:p>
    <w:p w14:paraId="1F96C95F" w14:textId="77777777" w:rsidR="00263784" w:rsidRDefault="00263784" w:rsidP="00133DDC">
      <w:pPr>
        <w:rPr>
          <w:sz w:val="22"/>
          <w:szCs w:val="22"/>
        </w:rPr>
      </w:pPr>
    </w:p>
    <w:p w14:paraId="76B7F668" w14:textId="77777777" w:rsidR="00263784" w:rsidRPr="00263784" w:rsidRDefault="00263784" w:rsidP="00133DDC">
      <w:pPr>
        <w:rPr>
          <w:sz w:val="22"/>
          <w:szCs w:val="22"/>
        </w:rPr>
      </w:pPr>
    </w:p>
    <w:sectPr w:rsidR="00263784" w:rsidRPr="00263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B77"/>
    <w:multiLevelType w:val="hybridMultilevel"/>
    <w:tmpl w:val="461E7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9811F7"/>
    <w:multiLevelType w:val="hybridMultilevel"/>
    <w:tmpl w:val="A3B4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DC"/>
    <w:rsid w:val="000E11AA"/>
    <w:rsid w:val="00133DDC"/>
    <w:rsid w:val="00263784"/>
    <w:rsid w:val="004563B4"/>
    <w:rsid w:val="005C2722"/>
    <w:rsid w:val="007D252B"/>
    <w:rsid w:val="007E39E7"/>
    <w:rsid w:val="00C2225C"/>
    <w:rsid w:val="00C73D96"/>
    <w:rsid w:val="00CA5EBA"/>
    <w:rsid w:val="00CA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D6A8"/>
  <w15:chartTrackingRefBased/>
  <w15:docId w15:val="{D25C6180-4E40-4442-B535-CFE16F87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DD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8733C5099896499C1868C31E792542" ma:contentTypeVersion="4" ma:contentTypeDescription="Create a new document." ma:contentTypeScope="" ma:versionID="e2115b62d432663bc88068cbab81ae3e">
  <xsd:schema xmlns:xsd="http://www.w3.org/2001/XMLSchema" xmlns:xs="http://www.w3.org/2001/XMLSchema" xmlns:p="http://schemas.microsoft.com/office/2006/metadata/properties" xmlns:ns2="984fea91-1d51-4f19-b704-87507b50621a" targetNamespace="http://schemas.microsoft.com/office/2006/metadata/properties" ma:root="true" ma:fieldsID="9228656aca4cf365bfc53a1d9a045d0d" ns2:_="">
    <xsd:import namespace="984fea91-1d51-4f19-b704-87507b506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fea91-1d51-4f19-b704-87507b506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1C83E-4931-4A9E-A783-E5A56EB1F0C0}">
  <ds:schemaRefs>
    <ds:schemaRef ds:uri="http://schemas.microsoft.com/sharepoint/v3/contenttype/forms"/>
  </ds:schemaRefs>
</ds:datastoreItem>
</file>

<file path=customXml/itemProps2.xml><?xml version="1.0" encoding="utf-8"?>
<ds:datastoreItem xmlns:ds="http://schemas.openxmlformats.org/officeDocument/2006/customXml" ds:itemID="{B8AF7684-200B-467C-ADC4-1C4809124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fea91-1d51-4f19-b704-87507b50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47147-4AE0-4736-8C00-A7BF65A91987}">
  <ds:schemaRefs>
    <ds:schemaRef ds:uri="http://www.w3.org/XML/1998/namespace"/>
    <ds:schemaRef ds:uri="http://schemas.microsoft.com/office/infopath/2007/PartnerControls"/>
    <ds:schemaRef ds:uri="http://schemas.microsoft.com/office/2006/documentManagement/types"/>
    <ds:schemaRef ds:uri="984fea91-1d51-4f19-b704-87507b50621a"/>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Keelham</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Robert Hunter</cp:lastModifiedBy>
  <cp:revision>3</cp:revision>
  <cp:lastPrinted>2021-11-09T14:10:00Z</cp:lastPrinted>
  <dcterms:created xsi:type="dcterms:W3CDTF">2021-11-04T10:59:00Z</dcterms:created>
  <dcterms:modified xsi:type="dcterms:W3CDTF">2021-11-09T14:34:00Z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0x010100D38733C5099896499C1868C31E792542</vt:lpwstr>
  </property>
</Properties>
</file>